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Section 3.1:</w:t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14785</wp:posOffset>
            </wp:positionV>
            <wp:extent cx="5138738" cy="2236862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2368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2. R1 = 4.97K R2=5.03K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3.Sweep of the input voltage Vin from 0 − 30 V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(a) Drop Out Voltage = 1.54V. When input voltage is 6.54V output begins to flatten out close to 5V at this point.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(b)Output voltage vs. input voltage sweep from 0 to 30V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303687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303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8343900</wp:posOffset>
            </wp:positionV>
            <wp:extent cx="5943600" cy="4381500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———</w:t>
      </w:r>
      <w:r w:rsidDel="00000000" w:rsidR="00000000" w:rsidRPr="00000000">
        <w:rPr>
          <w:i w:val="1"/>
          <w:rtl w:val="0"/>
        </w:rPr>
        <w:t xml:space="preserve">————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(c)input voltage fixed to 12 V, sweep of the load resistance from 5 Ω to 1000 Ω. Plot is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the output voltage as a function of load resistance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113007" cy="2822821"/>
            <wp:effectExtent b="0" l="0" r="0" t="0"/>
            <wp:wrapSquare wrapText="bothSides" distB="0" distT="0" distL="0" distR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007" cy="28228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(d)Vregulation at r = 5ohm is  2.26u.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114219" cy="2972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219" cy="29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843338" cy="1703297"/>
            <wp:effectExtent b="0" l="0" r="0" t="0"/>
            <wp:wrapSquare wrapText="bothSides" distB="114300" distT="114300" distL="114300" distR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703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>
          <w:sz w:val="27"/>
          <w:szCs w:val="27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Section 3.2: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6825" cy="165735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2. 922 mVpp Variation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The plot is output of halfwave peak rectifier circuit output in green. There is a 922 mVpp variation in the output.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173450</wp:posOffset>
            </wp:positionV>
            <wp:extent cx="4120032" cy="2968023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032" cy="29680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3441544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441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3. The halfwave peak rectifier is connected to the voltage regulator. The green is the output of the regulator. The Vpp variation is now 11.1 mV.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222370" cy="299761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2370" cy="299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332431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324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4. Vpp without regulator = 922 mV, 9.45% of 9.76V dc output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With regulator = 11.1 mV, 0.222% of 5V dc output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There is a great improvement in the variation with the regulator. The regulator only has 0.222% variation.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Section 5.0:</w:t>
      </w:r>
    </w:p>
    <w:p w:rsidR="00000000" w:rsidDel="00000000" w:rsidP="00000000" w:rsidRDefault="00000000" w:rsidRPr="00000000" w14:paraId="0000005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DC Testing:</w:t>
      </w:r>
      <w:r w:rsidDel="00000000" w:rsidR="00000000" w:rsidRPr="00000000">
        <w:rPr>
          <w:rtl w:val="0"/>
        </w:rPr>
        <w:br w:type="textWrapping"/>
        <w:t xml:space="preserve">Step 5. Inverting 2.526 V, Non-Inverting 2.526 V. It’s the same as our expectation. It follows the </w:t>
        <w:br w:type="textWrapping"/>
        <w:t xml:space="preserve">ideal op amp characteristic when Vn = Vp.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  <w:t xml:space="preserve">Step 7.</w:t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AC Testing: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Step 3 &amp; 4: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Input Signal: Vpp =  2.09V, Vp =1.045, Vrms = 739mV</w:t>
        <w:tab/>
        <w:t xml:space="preserve">       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Output Signal: Vpp = 209mV, Vp = 104.5mV, Vrms = 73.9mV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3.c) Green is input voltage from the adapter, Yellow is the output from the regulator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The regulator has decreased the variations by a factor of 10, therefore it provides a more stable supply which is an improvement.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2546350" cy="190976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4156" cy="1932907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4156" cy="1932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Step 5: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VDC of input = 9.728 V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VDC of output = 4.746V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Vrms of Input = 631.5mV</w:t>
        <w:br w:type="textWrapping"/>
        <w:t xml:space="preserve">Vrms of Output = 64.4mV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They are close but not exactly the same, the multimeter is measuring a lower value for both, for the input, there is a difference of ~100mV for the output there is a difference of ~10mV.</w:t>
      </w:r>
    </w:p>
    <w:sectPr>
      <w:headerReference r:id="rId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2.png"/><Relationship Id="rId18" Type="http://schemas.openxmlformats.org/officeDocument/2006/relationships/image" Target="media/image10.png"/><Relationship Id="rId7" Type="http://schemas.openxmlformats.org/officeDocument/2006/relationships/image" Target="media/image14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